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E7A" w:rsidRPr="00486CCA" w:rsidRDefault="00533E7A" w:rsidP="003B21A3">
      <w:pPr>
        <w:jc w:val="center"/>
        <w:rPr>
          <w:rFonts w:ascii="Times New Roman" w:hAnsi="Times New Roman"/>
          <w:b/>
          <w:bCs/>
          <w:color w:val="000000"/>
          <w:kern w:val="0"/>
          <w:sz w:val="28"/>
          <w:szCs w:val="28"/>
          <w:lang w:eastAsia="ru-RU"/>
        </w:rPr>
      </w:pPr>
      <w:r w:rsidRPr="00486CCA">
        <w:rPr>
          <w:rFonts w:ascii="Times New Roman" w:hAnsi="Times New Roman"/>
          <w:b/>
          <w:bCs/>
          <w:color w:val="000000"/>
          <w:kern w:val="0"/>
          <w:sz w:val="28"/>
          <w:szCs w:val="28"/>
          <w:lang w:eastAsia="ru-RU"/>
        </w:rPr>
        <w:t>Годовой план учебно-методической работы логопеда на 202</w:t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  <w:lang w:eastAsia="ru-RU"/>
        </w:rPr>
        <w:t>3-</w:t>
      </w:r>
      <w:r w:rsidRPr="00486CCA">
        <w:rPr>
          <w:rFonts w:ascii="Times New Roman" w:hAnsi="Times New Roman"/>
          <w:b/>
          <w:bCs/>
          <w:color w:val="000000"/>
          <w:kern w:val="0"/>
          <w:sz w:val="28"/>
          <w:szCs w:val="28"/>
          <w:lang w:eastAsia="ru-RU"/>
        </w:rPr>
        <w:t>202</w:t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  <w:lang w:eastAsia="ru-RU"/>
        </w:rPr>
        <w:t>4 учебный год</w:t>
      </w:r>
    </w:p>
    <w:p w:rsidR="00533E7A" w:rsidRPr="005B67B0" w:rsidRDefault="00533E7A" w:rsidP="003B21A3">
      <w:pPr>
        <w:jc w:val="center"/>
        <w:rPr>
          <w:rFonts w:cs="Calibri"/>
          <w:color w:val="000000"/>
          <w:kern w:val="0"/>
          <w:sz w:val="22"/>
          <w:szCs w:val="22"/>
          <w:lang w:eastAsia="ru-RU"/>
        </w:rPr>
      </w:pPr>
    </w:p>
    <w:tbl>
      <w:tblPr>
        <w:tblW w:w="13908" w:type="dxa"/>
        <w:tblInd w:w="284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362"/>
        <w:gridCol w:w="3273"/>
        <w:gridCol w:w="3273"/>
      </w:tblGrid>
      <w:tr w:rsidR="00533E7A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5B67B0">
            <w:pPr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5B67B0">
            <w:pPr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533E7A" w:rsidRPr="00E65B3D" w:rsidTr="00C1405E">
        <w:trPr>
          <w:gridAfter w:val="1"/>
          <w:wAfter w:w="3273" w:type="dxa"/>
        </w:trPr>
        <w:tc>
          <w:tcPr>
            <w:tcW w:w="10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5B67B0">
            <w:pPr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I. Организационная работа</w:t>
            </w:r>
          </w:p>
        </w:tc>
      </w:tr>
      <w:tr w:rsidR="00533E7A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6955E0">
            <w:pPr>
              <w:numPr>
                <w:ilvl w:val="0"/>
                <w:numId w:val="30"/>
              </w:numPr>
              <w:tabs>
                <w:tab w:val="clear" w:pos="436"/>
                <w:tab w:val="num" w:pos="256"/>
              </w:tabs>
              <w:spacing w:before="100" w:beforeAutospacing="1" w:after="100" w:afterAutospacing="1"/>
              <w:ind w:left="0" w:firstLine="0"/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Подготовка кабинета к новому учебному году. Приобретение и изготовление наглядности для оформления логопедического кабинета.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До 1 сентября</w:t>
            </w:r>
          </w:p>
        </w:tc>
      </w:tr>
      <w:tr w:rsidR="00533E7A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6955E0">
            <w:pPr>
              <w:spacing w:before="100" w:beforeAutospacing="1" w:after="100" w:afterAutospacing="1"/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2.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Обследование речи детей с целью выявления детей, нуждающихся в логопедической помощи.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 – 15 сентября;</w:t>
            </w:r>
          </w:p>
          <w:p w:rsidR="00533E7A" w:rsidRPr="005B67B0" w:rsidRDefault="00533E7A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15 – 31 мая</w:t>
            </w:r>
          </w:p>
        </w:tc>
      </w:tr>
      <w:tr w:rsidR="00533E7A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6955E0">
            <w:pPr>
              <w:spacing w:before="100" w:beforeAutospacing="1" w:after="100" w:afterAutospacing="1"/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3.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Зачисление детей, нуждающихся в логопедической помощи, на индивидуальные логопедические занятия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(логопункт)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С 1 по 15 сентября</w:t>
            </w:r>
          </w:p>
        </w:tc>
      </w:tr>
      <w:tr w:rsidR="00533E7A" w:rsidRPr="00E65B3D" w:rsidTr="00C1405E">
        <w:trPr>
          <w:gridAfter w:val="1"/>
          <w:wAfter w:w="3273" w:type="dxa"/>
        </w:trPr>
        <w:tc>
          <w:tcPr>
            <w:tcW w:w="10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5B67B0">
            <w:pPr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II. Работа с документацией</w:t>
            </w:r>
          </w:p>
        </w:tc>
      </w:tr>
      <w:tr w:rsidR="00533E7A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6955E0">
            <w:pPr>
              <w:spacing w:before="100" w:beforeAutospacing="1" w:after="100" w:afterAutospacing="1"/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1.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Составление списка детей, нуждающихся в логопедической помощи.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С 1 по 15 сентября</w:t>
            </w:r>
          </w:p>
        </w:tc>
      </w:tr>
      <w:tr w:rsidR="00533E7A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6955E0">
            <w:pPr>
              <w:spacing w:before="100" w:beforeAutospacing="1" w:after="100" w:afterAutospacing="1"/>
              <w:ind w:left="76"/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2.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Заполнение речевых карт детей, зачисленных на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логопункт.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С 1 по 15 сентября </w:t>
            </w:r>
          </w:p>
        </w:tc>
      </w:tr>
      <w:tr w:rsidR="00533E7A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6955E0">
            <w:pPr>
              <w:spacing w:before="100" w:beforeAutospacing="1" w:after="100" w:afterAutospacing="1"/>
              <w:ind w:left="76"/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3.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Изучение документации детей,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зачисленных на логопункт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С 1 по 15 сентября</w:t>
            </w:r>
          </w:p>
        </w:tc>
      </w:tr>
      <w:tr w:rsidR="00533E7A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6955E0">
            <w:pPr>
              <w:spacing w:before="100" w:beforeAutospacing="1" w:after="100" w:afterAutospacing="1"/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4.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Оформление документации логопеда на начало и конец учебного года.        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С 1 по 15 сентября, </w:t>
            </w:r>
          </w:p>
          <w:p w:rsidR="00533E7A" w:rsidRPr="005B67B0" w:rsidRDefault="00533E7A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с 15 по 31 мая</w:t>
            </w:r>
          </w:p>
        </w:tc>
      </w:tr>
      <w:tr w:rsidR="00533E7A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6955E0">
            <w:pPr>
              <w:spacing w:before="100" w:beforeAutospacing="1" w:after="100" w:afterAutospacing="1"/>
              <w:ind w:left="76"/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5.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Составление расписания логопедических занятий и согласование его с администрацией детского сада.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С 1 по 15 сентября</w:t>
            </w:r>
            <w:r w:rsidRPr="005B67B0">
              <w:rPr>
                <w:rFonts w:cs="Calibri"/>
                <w:color w:val="000000"/>
                <w:kern w:val="0"/>
                <w:sz w:val="28"/>
                <w:szCs w:val="28"/>
                <w:lang w:eastAsia="ru-RU"/>
              </w:rPr>
              <w:t> </w:t>
            </w:r>
          </w:p>
        </w:tc>
      </w:tr>
      <w:tr w:rsidR="00533E7A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6955E0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6.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Продолжение работы по накоплению специальных компьютерных программ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для коррекции речи и психических процессов, а также систематизации методического материала в электронном виде.        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33E7A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6955E0">
            <w:pPr>
              <w:spacing w:before="100" w:beforeAutospacing="1" w:after="100" w:afterAutospacing="1"/>
              <w:ind w:left="76"/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7.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Анализ коррекционной работы.        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С 15 по 30 мая</w:t>
            </w:r>
          </w:p>
        </w:tc>
      </w:tr>
      <w:tr w:rsidR="00533E7A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6955E0">
            <w:pPr>
              <w:spacing w:before="100" w:beforeAutospacing="1" w:after="100" w:afterAutospacing="1"/>
              <w:ind w:left="76"/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8.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Заполнение медицинских карт выпускников детского сада, указание речевых диагнозов.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Март-Апрель</w:t>
            </w:r>
          </w:p>
        </w:tc>
      </w:tr>
      <w:tr w:rsidR="00533E7A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6955E0">
            <w:pPr>
              <w:spacing w:before="100" w:beforeAutospacing="1" w:after="100" w:afterAutospacing="1"/>
              <w:ind w:left="76"/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9.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Составление годового отчета о проделанной работе.        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15-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мая</w:t>
            </w:r>
          </w:p>
        </w:tc>
      </w:tr>
      <w:tr w:rsidR="00533E7A" w:rsidRPr="00E65B3D" w:rsidTr="00C1405E">
        <w:trPr>
          <w:gridAfter w:val="1"/>
          <w:wAfter w:w="3273" w:type="dxa"/>
        </w:trPr>
        <w:tc>
          <w:tcPr>
            <w:tcW w:w="10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5B67B0">
            <w:pPr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III. Коррекционная работа</w:t>
            </w:r>
          </w:p>
        </w:tc>
      </w:tr>
      <w:tr w:rsidR="00533E7A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1. Проведение фронтальных логопедических занятий согласно циклограмме рабочего времени.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С 15 сентября по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31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мая</w:t>
            </w:r>
          </w:p>
        </w:tc>
      </w:tr>
      <w:tr w:rsidR="00533E7A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2. Проведение индивидуальных коррекционных занятий согласно циклограмме рабочего времени.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С 15 сентября по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31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мая</w:t>
            </w:r>
          </w:p>
        </w:tc>
      </w:tr>
      <w:tr w:rsidR="00533E7A" w:rsidRPr="00E65B3D" w:rsidTr="00C1405E">
        <w:trPr>
          <w:gridAfter w:val="1"/>
          <w:wAfter w:w="3273" w:type="dxa"/>
        </w:trPr>
        <w:tc>
          <w:tcPr>
            <w:tcW w:w="10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5B67B0">
            <w:pPr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IV. Научно-методическая работа</w:t>
            </w:r>
          </w:p>
        </w:tc>
      </w:tr>
      <w:tr w:rsidR="00533E7A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4E7C42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1. Разработка индивидуальных маршрутов развития коррекционно-развивающих логопедических занятий с детьми, зачисленны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х на логопункт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33E7A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2. Проведение консультаций для родителей:</w:t>
            </w:r>
          </w:p>
          <w:p w:rsidR="00533E7A" w:rsidRPr="005B67B0" w:rsidRDefault="00533E7A" w:rsidP="005B67B0">
            <w:pPr>
              <w:numPr>
                <w:ilvl w:val="0"/>
                <w:numId w:val="14"/>
              </w:numPr>
              <w:spacing w:before="30" w:after="30"/>
              <w:ind w:left="1036"/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Рекомендации по выполнению домашних заданий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логопеда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(для родителей детей, посещающих логопедические занятия).</w:t>
            </w:r>
          </w:p>
          <w:p w:rsidR="00533E7A" w:rsidRPr="000175EA" w:rsidRDefault="00533E7A" w:rsidP="000175EA">
            <w:pPr>
              <w:numPr>
                <w:ilvl w:val="0"/>
                <w:numId w:val="14"/>
              </w:numPr>
              <w:spacing w:before="30" w:after="30"/>
              <w:ind w:left="1036"/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Один год до школы. Обучению грамоте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(для родителей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детей подготовительной группы)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 </w:t>
            </w:r>
          </w:p>
          <w:p w:rsidR="00533E7A" w:rsidRPr="000175EA" w:rsidRDefault="00533E7A" w:rsidP="000175EA">
            <w:pPr>
              <w:numPr>
                <w:ilvl w:val="0"/>
                <w:numId w:val="14"/>
              </w:numPr>
              <w:spacing w:before="30" w:after="30"/>
              <w:ind w:left="1036"/>
              <w:rPr>
                <w:rFonts w:cs="Calibri"/>
                <w:color w:val="000000"/>
                <w:kern w:val="0"/>
                <w:lang w:eastAsia="ru-RU"/>
              </w:rPr>
            </w:pPr>
            <w:r w:rsidRPr="0025427F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Роль семьи и развитии речи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ребенка (для родителей детей старшей группы)</w:t>
            </w:r>
          </w:p>
          <w:p w:rsidR="00533E7A" w:rsidRDefault="00533E7A" w:rsidP="0025427F">
            <w:pPr>
              <w:numPr>
                <w:ilvl w:val="0"/>
                <w:numId w:val="14"/>
              </w:numPr>
              <w:spacing w:before="30" w:after="30"/>
              <w:ind w:left="1036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25427F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Артикуляционная гимнастика</w:t>
            </w:r>
          </w:p>
          <w:p w:rsidR="00533E7A" w:rsidRDefault="00533E7A" w:rsidP="0025427F">
            <w:pPr>
              <w:numPr>
                <w:ilvl w:val="0"/>
                <w:numId w:val="14"/>
              </w:numPr>
              <w:spacing w:before="30" w:after="30"/>
              <w:ind w:left="1036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Развитие мелкой моторики детей</w:t>
            </w:r>
          </w:p>
          <w:p w:rsidR="00533E7A" w:rsidRDefault="00533E7A" w:rsidP="0025427F">
            <w:pPr>
              <w:numPr>
                <w:ilvl w:val="0"/>
                <w:numId w:val="14"/>
              </w:numPr>
              <w:spacing w:before="30" w:after="30"/>
              <w:ind w:left="1036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Патриотическое воспитание детей средствами художественной литературы</w:t>
            </w:r>
          </w:p>
          <w:p w:rsidR="00533E7A" w:rsidRPr="005B67B0" w:rsidRDefault="00533E7A" w:rsidP="005B67B0">
            <w:pPr>
              <w:numPr>
                <w:ilvl w:val="0"/>
                <w:numId w:val="14"/>
              </w:numPr>
              <w:spacing w:before="30" w:after="30"/>
              <w:ind w:left="1036"/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Итоговое собрание по результатам логопедической работы за год (для родителей детей, посещающих логопедические занятия).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Октябрь</w:t>
            </w:r>
          </w:p>
          <w:p w:rsidR="00533E7A" w:rsidRPr="005B67B0" w:rsidRDefault="00533E7A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Ноябрь</w:t>
            </w:r>
          </w:p>
          <w:p w:rsidR="00533E7A" w:rsidRPr="005B67B0" w:rsidRDefault="00533E7A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Декабрь</w:t>
            </w:r>
          </w:p>
          <w:p w:rsidR="00533E7A" w:rsidRPr="005B67B0" w:rsidRDefault="00533E7A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Март</w:t>
            </w:r>
          </w:p>
          <w:p w:rsidR="00533E7A" w:rsidRPr="005B67B0" w:rsidRDefault="00533E7A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Май</w:t>
            </w:r>
          </w:p>
        </w:tc>
      </w:tr>
      <w:tr w:rsidR="00533E7A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3.Тематические консультации, семинары-практикумы для педагогов:</w:t>
            </w:r>
          </w:p>
          <w:p w:rsidR="00533E7A" w:rsidRPr="005B67B0" w:rsidRDefault="00533E7A" w:rsidP="005B67B0">
            <w:pPr>
              <w:numPr>
                <w:ilvl w:val="0"/>
                <w:numId w:val="15"/>
              </w:numPr>
              <w:spacing w:before="30" w:after="30"/>
              <w:ind w:left="1036"/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 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Профилактика р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ечевых нарушений у дошкольников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.</w:t>
            </w:r>
          </w:p>
          <w:p w:rsidR="00533E7A" w:rsidRPr="005B67B0" w:rsidRDefault="00533E7A" w:rsidP="005B67B0">
            <w:pPr>
              <w:numPr>
                <w:ilvl w:val="0"/>
                <w:numId w:val="15"/>
              </w:numPr>
              <w:spacing w:before="30" w:after="30"/>
              <w:ind w:left="1036"/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Игры для развития фонематических процесс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ов у детей дошкольного возраста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.</w:t>
            </w:r>
          </w:p>
          <w:p w:rsidR="00533E7A" w:rsidRPr="00BE429F" w:rsidRDefault="00533E7A" w:rsidP="005B67B0">
            <w:pPr>
              <w:numPr>
                <w:ilvl w:val="0"/>
                <w:numId w:val="15"/>
              </w:numPr>
              <w:spacing w:before="30" w:after="30"/>
              <w:ind w:left="1036"/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 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Заставим язычок трудиться: методика проведения артикуляционной ги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мнастики</w:t>
            </w:r>
          </w:p>
          <w:p w:rsidR="00533E7A" w:rsidRPr="00BE429F" w:rsidRDefault="00533E7A" w:rsidP="005B67B0">
            <w:pPr>
              <w:numPr>
                <w:ilvl w:val="0"/>
                <w:numId w:val="15"/>
              </w:numPr>
              <w:spacing w:before="30" w:after="30"/>
              <w:ind w:left="1036"/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 xml:space="preserve">нализ художественного произведения в рамках патриотического воспитания дошкольников </w:t>
            </w:r>
          </w:p>
          <w:p w:rsidR="00533E7A" w:rsidRPr="001266D9" w:rsidRDefault="00533E7A" w:rsidP="00BE429F">
            <w:pPr>
              <w:spacing w:before="30" w:after="30"/>
              <w:ind w:left="1036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Default="00533E7A" w:rsidP="005B67B0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Октябрь</w:t>
            </w:r>
          </w:p>
          <w:p w:rsidR="00533E7A" w:rsidRPr="001266D9" w:rsidRDefault="00533E7A" w:rsidP="005B67B0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266D9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Декабрь</w:t>
            </w:r>
          </w:p>
          <w:p w:rsidR="00533E7A" w:rsidRPr="005B67B0" w:rsidRDefault="00533E7A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Февраль</w:t>
            </w:r>
          </w:p>
          <w:p w:rsidR="00533E7A" w:rsidRPr="005B67B0" w:rsidRDefault="00533E7A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Март</w:t>
            </w:r>
          </w:p>
        </w:tc>
      </w:tr>
      <w:tr w:rsidR="00533E7A" w:rsidRPr="00E65B3D" w:rsidTr="00C1405E">
        <w:trPr>
          <w:gridAfter w:val="1"/>
          <w:wAfter w:w="3273" w:type="dxa"/>
          <w:trHeight w:val="662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771EDA">
            <w:pPr>
              <w:spacing w:before="100" w:beforeAutospacing="1" w:after="100" w:afterAutospacing="1"/>
              <w:ind w:left="76"/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4.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Индивидуальные консультации для родителей.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33E7A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771EDA">
            <w:pPr>
              <w:spacing w:before="100" w:beforeAutospacing="1" w:after="100" w:afterAutospacing="1"/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5.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Участие в семинарах-практикумах для педагогов.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33E7A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771EDA">
            <w:pPr>
              <w:spacing w:before="100" w:beforeAutospacing="1" w:after="100" w:afterAutospacing="1"/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6.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Проведение открытых индивидуальных занятий для родителей.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33E7A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771EDA">
            <w:pPr>
              <w:spacing w:before="100" w:beforeAutospacing="1" w:after="100" w:afterAutospacing="1"/>
              <w:ind w:left="-104"/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7. Участие в конкурсах, п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убликация опыта работы (методических наработок, конспектов занятий, рекомендаций) в печатных периодических изданиях, на образовательных сайтах, на сайте детского сада. 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33E7A" w:rsidRPr="00E65B3D" w:rsidTr="00C1405E">
        <w:trPr>
          <w:gridAfter w:val="1"/>
          <w:wAfter w:w="3273" w:type="dxa"/>
        </w:trPr>
        <w:tc>
          <w:tcPr>
            <w:tcW w:w="10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5B67B0">
            <w:pPr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V. Взаимосвязь со специалистами ОУ</w:t>
            </w:r>
          </w:p>
        </w:tc>
      </w:tr>
      <w:tr w:rsidR="00533E7A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1. Знакомство с диагностикой сенсорной и познавательной сфер детей с речевыми нарушениями, проводимой педагогом-психологом.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С 1 по 15 сентября</w:t>
            </w:r>
          </w:p>
        </w:tc>
      </w:tr>
      <w:tr w:rsidR="00533E7A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2.  Анализ результатов обследования всех специалистов детского сада на методическом совете и составление (коррекция) индивидуальных маршрутов развития детей.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Сентябрь, январь, май</w:t>
            </w:r>
          </w:p>
        </w:tc>
      </w:tr>
      <w:tr w:rsidR="00533E7A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3.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Ознакомление педагогов детского сада с направлениями коррекционно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й работы на текущий учебный год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Сентябрь</w:t>
            </w:r>
          </w:p>
        </w:tc>
      </w:tr>
      <w:tr w:rsidR="00533E7A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4.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Ведение тетрадей взаимосвязи логопеда и воспитателей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33E7A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C1405E" w:rsidRDefault="00533E7A" w:rsidP="00997ACE">
            <w:pPr>
              <w:pStyle w:val="ListParagraph"/>
              <w:spacing w:before="100" w:beforeAutospacing="1" w:after="100" w:afterAutospacing="1"/>
              <w:ind w:left="0"/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6. </w:t>
            </w:r>
            <w:r w:rsidRPr="00C1405E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Участие в педагогических советах, в заседаниях методического совета.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В течение года, по плану ДОУ</w:t>
            </w:r>
          </w:p>
        </w:tc>
      </w:tr>
      <w:tr w:rsidR="00533E7A" w:rsidRPr="00E65B3D" w:rsidTr="00FF60F5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997ACE">
            <w:pPr>
              <w:spacing w:before="100" w:beforeAutospacing="1" w:after="100" w:afterAutospacing="1"/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7.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Сотрудничество с медицинской сестрой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33E7A" w:rsidRPr="00E65B3D" w:rsidTr="00FF60F5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C1405E">
            <w:pPr>
              <w:spacing w:before="100" w:beforeAutospacing="1" w:after="100" w:afterAutospacing="1"/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VI. Самообразование</w:t>
            </w:r>
          </w:p>
        </w:tc>
        <w:tc>
          <w:tcPr>
            <w:tcW w:w="327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</w:p>
        </w:tc>
      </w:tr>
      <w:tr w:rsidR="00533E7A" w:rsidRPr="00E65B3D" w:rsidTr="00FF60F5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997ACE">
            <w:pPr>
              <w:spacing w:before="100" w:beforeAutospacing="1" w:after="100" w:afterAutospacing="1"/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1.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Изучение новинок специальной литературы.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33E7A" w:rsidRPr="00E65B3D" w:rsidTr="00FF60F5">
        <w:trPr>
          <w:trHeight w:val="670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Default="00533E7A" w:rsidP="00062B89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2.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Посещение семинаров и методических объединений </w:t>
            </w:r>
          </w:p>
          <w:p w:rsidR="00533E7A" w:rsidRPr="00FF60F5" w:rsidRDefault="00533E7A" w:rsidP="006E1EAE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логопедов.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33E7A" w:rsidRDefault="00533E7A">
            <w:pPr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  <w:t xml:space="preserve">  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В течение года</w:t>
            </w:r>
          </w:p>
          <w:p w:rsidR="00533E7A" w:rsidRDefault="00533E7A">
            <w:pPr>
              <w:rPr>
                <w:rFonts w:cs="Calibri"/>
                <w:color w:val="000000"/>
                <w:kern w:val="0"/>
                <w:lang w:eastAsia="ru-RU"/>
              </w:rPr>
            </w:pPr>
          </w:p>
          <w:p w:rsidR="00533E7A" w:rsidRPr="005B67B0" w:rsidRDefault="00533E7A" w:rsidP="00FF60F5">
            <w:pPr>
              <w:rPr>
                <w:rFonts w:cs="Calibri"/>
                <w:color w:val="000000"/>
                <w:kern w:val="0"/>
                <w:lang w:eastAsia="ru-RU"/>
              </w:rPr>
            </w:pPr>
          </w:p>
        </w:tc>
        <w:tc>
          <w:tcPr>
            <w:tcW w:w="3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E7A" w:rsidRPr="00E65B3D" w:rsidRDefault="00533E7A"/>
        </w:tc>
      </w:tr>
      <w:tr w:rsidR="00533E7A" w:rsidRPr="00E65B3D" w:rsidTr="00FF60F5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6E1EAE">
            <w:pPr>
              <w:spacing w:before="100" w:beforeAutospacing="1" w:after="100" w:afterAutospacing="1"/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3. Выполнение плана самообразования по теме: «А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нализ художественного произведения в рамках патриотического воспитания дошкольников»</w:t>
            </w:r>
          </w:p>
        </w:tc>
        <w:tc>
          <w:tcPr>
            <w:tcW w:w="3273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33E7A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9C24F2" w:rsidRDefault="00533E7A" w:rsidP="009C24F2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4. Подготовка отчета о выполнении  плана по теме самообразования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FF60F5" w:rsidRDefault="00533E7A" w:rsidP="005B67B0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Май</w:t>
            </w:r>
          </w:p>
        </w:tc>
      </w:tr>
      <w:tr w:rsidR="00533E7A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FF60F5">
            <w:pPr>
              <w:spacing w:before="100" w:beforeAutospacing="1" w:after="100" w:afterAutospacing="1"/>
              <w:ind w:left="754"/>
              <w:rPr>
                <w:rFonts w:cs="Calibri"/>
                <w:color w:val="000000"/>
                <w:kern w:val="0"/>
                <w:lang w:eastAsia="ru-RU"/>
              </w:rPr>
            </w:pP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7A" w:rsidRPr="005B67B0" w:rsidRDefault="00533E7A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</w:p>
        </w:tc>
      </w:tr>
    </w:tbl>
    <w:p w:rsidR="00533E7A" w:rsidRPr="005B67B0" w:rsidRDefault="00533E7A" w:rsidP="005B67B0">
      <w:pPr>
        <w:rPr>
          <w:rFonts w:ascii="Times New Roman" w:hAnsi="Times New Roman"/>
          <w:kern w:val="0"/>
          <w:lang w:eastAsia="ru-RU"/>
        </w:rPr>
      </w:pPr>
    </w:p>
    <w:p w:rsidR="00533E7A" w:rsidRDefault="00533E7A" w:rsidP="005B67B0"/>
    <w:sectPr w:rsidR="00533E7A" w:rsidSect="005B67B0">
      <w:pgSz w:w="11906" w:h="16838"/>
      <w:pgMar w:top="1134" w:right="140" w:bottom="1134" w:left="70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7206A"/>
    <w:multiLevelType w:val="multilevel"/>
    <w:tmpl w:val="71F65C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7D40D2C"/>
    <w:multiLevelType w:val="multilevel"/>
    <w:tmpl w:val="E7A64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0F28DD"/>
    <w:multiLevelType w:val="multilevel"/>
    <w:tmpl w:val="E7263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A521FA"/>
    <w:multiLevelType w:val="multilevel"/>
    <w:tmpl w:val="3702AC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0303D91"/>
    <w:multiLevelType w:val="multilevel"/>
    <w:tmpl w:val="2F08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CF2880"/>
    <w:multiLevelType w:val="multilevel"/>
    <w:tmpl w:val="FEAE0C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446037E"/>
    <w:multiLevelType w:val="hybridMultilevel"/>
    <w:tmpl w:val="E424B810"/>
    <w:lvl w:ilvl="0" w:tplc="4F5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70A11B4"/>
    <w:multiLevelType w:val="multilevel"/>
    <w:tmpl w:val="ACA231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EB11F6E"/>
    <w:multiLevelType w:val="hybridMultilevel"/>
    <w:tmpl w:val="0BB80D50"/>
    <w:lvl w:ilvl="0" w:tplc="1C76342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9">
    <w:nsid w:val="207B5261"/>
    <w:multiLevelType w:val="multilevel"/>
    <w:tmpl w:val="31700C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10A2304"/>
    <w:multiLevelType w:val="multilevel"/>
    <w:tmpl w:val="F4367F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28A3061"/>
    <w:multiLevelType w:val="multilevel"/>
    <w:tmpl w:val="6E6ED8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9E144AA"/>
    <w:multiLevelType w:val="multilevel"/>
    <w:tmpl w:val="E49AAD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AD1463D"/>
    <w:multiLevelType w:val="multilevel"/>
    <w:tmpl w:val="BEAC70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1D87532"/>
    <w:multiLevelType w:val="multilevel"/>
    <w:tmpl w:val="A8DCAE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2F52096"/>
    <w:multiLevelType w:val="multilevel"/>
    <w:tmpl w:val="B00093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6522CA0"/>
    <w:multiLevelType w:val="multilevel"/>
    <w:tmpl w:val="6526DD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0D60076"/>
    <w:multiLevelType w:val="multilevel"/>
    <w:tmpl w:val="9A6EE3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1B8753A"/>
    <w:multiLevelType w:val="multilevel"/>
    <w:tmpl w:val="1BB8C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3974CF6"/>
    <w:multiLevelType w:val="multilevel"/>
    <w:tmpl w:val="925C5F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70F4421"/>
    <w:multiLevelType w:val="hybridMultilevel"/>
    <w:tmpl w:val="6CEAEAEC"/>
    <w:lvl w:ilvl="0" w:tplc="D5663938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1">
    <w:nsid w:val="4B065E30"/>
    <w:multiLevelType w:val="multilevel"/>
    <w:tmpl w:val="620CD7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F704911"/>
    <w:multiLevelType w:val="multilevel"/>
    <w:tmpl w:val="B5AE6D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19879D4"/>
    <w:multiLevelType w:val="multilevel"/>
    <w:tmpl w:val="1ADCCE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2506DC6"/>
    <w:multiLevelType w:val="multilevel"/>
    <w:tmpl w:val="17E4CF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E643BCF"/>
    <w:multiLevelType w:val="multilevel"/>
    <w:tmpl w:val="71F0A80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33F0B9A"/>
    <w:multiLevelType w:val="multilevel"/>
    <w:tmpl w:val="8976F1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8E06B86"/>
    <w:multiLevelType w:val="hybridMultilevel"/>
    <w:tmpl w:val="F6887710"/>
    <w:lvl w:ilvl="0" w:tplc="84BA716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8">
    <w:nsid w:val="79BC7A07"/>
    <w:multiLevelType w:val="multilevel"/>
    <w:tmpl w:val="607026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9C83C6B"/>
    <w:multiLevelType w:val="multilevel"/>
    <w:tmpl w:val="0DA277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A6F5492"/>
    <w:multiLevelType w:val="multilevel"/>
    <w:tmpl w:val="6E3C8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0"/>
  </w:num>
  <w:num w:numId="2">
    <w:abstractNumId w:val="21"/>
  </w:num>
  <w:num w:numId="3">
    <w:abstractNumId w:val="5"/>
  </w:num>
  <w:num w:numId="4">
    <w:abstractNumId w:val="1"/>
  </w:num>
  <w:num w:numId="5">
    <w:abstractNumId w:val="7"/>
  </w:num>
  <w:num w:numId="6">
    <w:abstractNumId w:val="25"/>
  </w:num>
  <w:num w:numId="7">
    <w:abstractNumId w:val="12"/>
  </w:num>
  <w:num w:numId="8">
    <w:abstractNumId w:val="22"/>
  </w:num>
  <w:num w:numId="9">
    <w:abstractNumId w:val="16"/>
  </w:num>
  <w:num w:numId="10">
    <w:abstractNumId w:val="10"/>
  </w:num>
  <w:num w:numId="11">
    <w:abstractNumId w:val="14"/>
  </w:num>
  <w:num w:numId="12">
    <w:abstractNumId w:val="17"/>
  </w:num>
  <w:num w:numId="13">
    <w:abstractNumId w:val="23"/>
  </w:num>
  <w:num w:numId="14">
    <w:abstractNumId w:val="4"/>
  </w:num>
  <w:num w:numId="15">
    <w:abstractNumId w:val="2"/>
  </w:num>
  <w:num w:numId="16">
    <w:abstractNumId w:val="28"/>
  </w:num>
  <w:num w:numId="17">
    <w:abstractNumId w:val="3"/>
  </w:num>
  <w:num w:numId="18">
    <w:abstractNumId w:val="29"/>
  </w:num>
  <w:num w:numId="19">
    <w:abstractNumId w:val="26"/>
  </w:num>
  <w:num w:numId="20">
    <w:abstractNumId w:val="0"/>
  </w:num>
  <w:num w:numId="21">
    <w:abstractNumId w:val="13"/>
  </w:num>
  <w:num w:numId="22">
    <w:abstractNumId w:val="19"/>
  </w:num>
  <w:num w:numId="23">
    <w:abstractNumId w:val="15"/>
  </w:num>
  <w:num w:numId="24">
    <w:abstractNumId w:val="9"/>
  </w:num>
  <w:num w:numId="25">
    <w:abstractNumId w:val="18"/>
  </w:num>
  <w:num w:numId="26">
    <w:abstractNumId w:val="24"/>
  </w:num>
  <w:num w:numId="27">
    <w:abstractNumId w:val="11"/>
  </w:num>
  <w:num w:numId="28">
    <w:abstractNumId w:val="20"/>
  </w:num>
  <w:num w:numId="29">
    <w:abstractNumId w:val="27"/>
  </w:num>
  <w:num w:numId="30">
    <w:abstractNumId w:val="8"/>
  </w:num>
  <w:num w:numId="3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67B0"/>
    <w:rsid w:val="000175EA"/>
    <w:rsid w:val="00034592"/>
    <w:rsid w:val="00062B89"/>
    <w:rsid w:val="001266D9"/>
    <w:rsid w:val="0023223D"/>
    <w:rsid w:val="0025427F"/>
    <w:rsid w:val="003253C2"/>
    <w:rsid w:val="003B21A3"/>
    <w:rsid w:val="00477A06"/>
    <w:rsid w:val="00486CCA"/>
    <w:rsid w:val="004E7C42"/>
    <w:rsid w:val="00533E7A"/>
    <w:rsid w:val="005804B2"/>
    <w:rsid w:val="005B5A26"/>
    <w:rsid w:val="005B67B0"/>
    <w:rsid w:val="005C6583"/>
    <w:rsid w:val="00606F7E"/>
    <w:rsid w:val="0063342F"/>
    <w:rsid w:val="006955E0"/>
    <w:rsid w:val="006E1EAE"/>
    <w:rsid w:val="0073460B"/>
    <w:rsid w:val="00744FC8"/>
    <w:rsid w:val="00771EDA"/>
    <w:rsid w:val="008B5E88"/>
    <w:rsid w:val="008D1465"/>
    <w:rsid w:val="00910685"/>
    <w:rsid w:val="00917695"/>
    <w:rsid w:val="009944C1"/>
    <w:rsid w:val="00997ACE"/>
    <w:rsid w:val="009C24F2"/>
    <w:rsid w:val="009D0C60"/>
    <w:rsid w:val="00A01297"/>
    <w:rsid w:val="00A56CEE"/>
    <w:rsid w:val="00A86EDB"/>
    <w:rsid w:val="00AE17B0"/>
    <w:rsid w:val="00AE68AF"/>
    <w:rsid w:val="00B35F90"/>
    <w:rsid w:val="00B45AE0"/>
    <w:rsid w:val="00BE429F"/>
    <w:rsid w:val="00C1405E"/>
    <w:rsid w:val="00CE306E"/>
    <w:rsid w:val="00D75466"/>
    <w:rsid w:val="00E65B3D"/>
    <w:rsid w:val="00F7350A"/>
    <w:rsid w:val="00FF6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465"/>
    <w:rPr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9">
    <w:name w:val="c19"/>
    <w:basedOn w:val="Normal"/>
    <w:uiPriority w:val="99"/>
    <w:rsid w:val="005B67B0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character" w:customStyle="1" w:styleId="c9">
    <w:name w:val="c9"/>
    <w:basedOn w:val="DefaultParagraphFont"/>
    <w:uiPriority w:val="99"/>
    <w:rsid w:val="005B67B0"/>
    <w:rPr>
      <w:rFonts w:cs="Times New Roman"/>
    </w:rPr>
  </w:style>
  <w:style w:type="paragraph" w:customStyle="1" w:styleId="c24">
    <w:name w:val="c24"/>
    <w:basedOn w:val="Normal"/>
    <w:uiPriority w:val="99"/>
    <w:rsid w:val="005B67B0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c20">
    <w:name w:val="c20"/>
    <w:basedOn w:val="Normal"/>
    <w:uiPriority w:val="99"/>
    <w:rsid w:val="005B67B0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c6">
    <w:name w:val="c6"/>
    <w:basedOn w:val="Normal"/>
    <w:uiPriority w:val="99"/>
    <w:rsid w:val="005B67B0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character" w:customStyle="1" w:styleId="c8">
    <w:name w:val="c8"/>
    <w:basedOn w:val="DefaultParagraphFont"/>
    <w:uiPriority w:val="99"/>
    <w:rsid w:val="005B67B0"/>
    <w:rPr>
      <w:rFonts w:cs="Times New Roman"/>
    </w:rPr>
  </w:style>
  <w:style w:type="paragraph" w:customStyle="1" w:styleId="c5">
    <w:name w:val="c5"/>
    <w:basedOn w:val="Normal"/>
    <w:uiPriority w:val="99"/>
    <w:rsid w:val="005B67B0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character" w:customStyle="1" w:styleId="c13">
    <w:name w:val="c13"/>
    <w:basedOn w:val="DefaultParagraphFont"/>
    <w:uiPriority w:val="99"/>
    <w:rsid w:val="005B67B0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5B67B0"/>
    <w:rPr>
      <w:rFonts w:cs="Times New Roman"/>
    </w:rPr>
  </w:style>
  <w:style w:type="character" w:customStyle="1" w:styleId="c22">
    <w:name w:val="c22"/>
    <w:basedOn w:val="DefaultParagraphFont"/>
    <w:uiPriority w:val="99"/>
    <w:rsid w:val="005B67B0"/>
    <w:rPr>
      <w:rFonts w:cs="Times New Roman"/>
    </w:rPr>
  </w:style>
  <w:style w:type="paragraph" w:customStyle="1" w:styleId="c11">
    <w:name w:val="c11"/>
    <w:basedOn w:val="Normal"/>
    <w:uiPriority w:val="99"/>
    <w:rsid w:val="005B67B0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c10">
    <w:name w:val="c10"/>
    <w:basedOn w:val="Normal"/>
    <w:uiPriority w:val="99"/>
    <w:rsid w:val="005B67B0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c4">
    <w:name w:val="c4"/>
    <w:basedOn w:val="Normal"/>
    <w:uiPriority w:val="99"/>
    <w:rsid w:val="005B67B0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c7">
    <w:name w:val="c7"/>
    <w:basedOn w:val="Normal"/>
    <w:uiPriority w:val="99"/>
    <w:rsid w:val="005B67B0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styleId="ListParagraph">
    <w:name w:val="List Paragraph"/>
    <w:basedOn w:val="Normal"/>
    <w:uiPriority w:val="99"/>
    <w:qFormat/>
    <w:rsid w:val="00C140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17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130</TotalTime>
  <Pages>3</Pages>
  <Words>651</Words>
  <Characters>3717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Rimma</cp:lastModifiedBy>
  <cp:revision>23</cp:revision>
  <dcterms:created xsi:type="dcterms:W3CDTF">2025-10-22T12:18:00Z</dcterms:created>
  <dcterms:modified xsi:type="dcterms:W3CDTF">2025-10-26T19:31:00Z</dcterms:modified>
</cp:coreProperties>
</file>